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黑体" w:eastAsia="方正小标宋简体" w:cs="方正小标宋简体"/>
          <w:sz w:val="44"/>
          <w:szCs w:val="44"/>
        </w:rPr>
      </w:pPr>
      <w:bookmarkStart w:id="0" w:name="_GoBack"/>
      <w:bookmarkEnd w:id="0"/>
      <w:r>
        <w:rPr>
          <w:rFonts w:hint="eastAsia" w:ascii="方正小标宋简体" w:hAnsi="黑体" w:eastAsia="方正小标宋简体" w:cs="方正小标宋简体"/>
          <w:sz w:val="44"/>
          <w:szCs w:val="44"/>
        </w:rPr>
        <w:t>宁波大学科学技术学院授予高等学历</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方正小标宋简体" w:hAnsi="黑体" w:eastAsia="方正小标宋简体"/>
          <w:sz w:val="44"/>
          <w:szCs w:val="44"/>
        </w:rPr>
      </w:pPr>
      <w:r>
        <w:rPr>
          <w:rFonts w:hint="eastAsia" w:ascii="方正小标宋简体" w:hAnsi="黑体" w:eastAsia="方正小标宋简体" w:cs="方正小标宋简体"/>
          <w:sz w:val="44"/>
          <w:szCs w:val="44"/>
        </w:rPr>
        <w:t>继续教育本科毕业生学士学位办法</w:t>
      </w:r>
    </w:p>
    <w:p>
      <w:pPr>
        <w:jc w:val="center"/>
        <w:rPr>
          <w:rFonts w:ascii="宋体" w:eastAsia="宋体"/>
          <w:kern w:val="0"/>
          <w:sz w:val="28"/>
          <w:szCs w:val="28"/>
        </w:rPr>
      </w:pPr>
    </w:p>
    <w:p>
      <w:pPr>
        <w:keepNext w:val="0"/>
        <w:keepLines w:val="0"/>
        <w:pageBreakBefore w:val="0"/>
        <w:widowControl/>
        <w:kinsoku/>
        <w:wordWrap/>
        <w:overflowPunct/>
        <w:topLinePunct w:val="0"/>
        <w:autoSpaceDE/>
        <w:autoSpaceDN/>
        <w:bidi w:val="0"/>
        <w:adjustRightInd/>
        <w:snapToGrid/>
        <w:spacing w:line="520" w:lineRule="exact"/>
        <w:ind w:firstLine="640" w:firstLineChars="200"/>
        <w:jc w:val="both"/>
        <w:textAlignment w:val="auto"/>
        <w:rPr>
          <w:rFonts w:hint="eastAsia" w:ascii="仿宋" w:hAnsi="仿宋" w:eastAsia="仿宋" w:cs="仿宋"/>
          <w:kern w:val="0"/>
          <w:highlight w:val="none"/>
        </w:rPr>
      </w:pPr>
      <w:r>
        <w:rPr>
          <w:rFonts w:hint="eastAsia" w:ascii="仿宋" w:hAnsi="仿宋" w:eastAsia="仿宋" w:cs="仿宋"/>
          <w:kern w:val="0"/>
          <w:highlight w:val="none"/>
        </w:rPr>
        <w:t>为保证高等学历继续教育本科毕业生学士学位工作顺利进行，根据《中华人民共和国学位条例暂行实施办法》，以及浙江省教育厅、省学位委员会、省教育考试院有关授予成人高等教育本科毕业生、高等教育自学考试本科毕业生学士学位政策，结合学院实际情况，制订本办法。</w:t>
      </w:r>
    </w:p>
    <w:p>
      <w:pPr>
        <w:keepNext w:val="0"/>
        <w:keepLines w:val="0"/>
        <w:pageBreakBefore w:val="0"/>
        <w:widowControl/>
        <w:kinsoku/>
        <w:wordWrap/>
        <w:overflowPunct/>
        <w:topLinePunct w:val="0"/>
        <w:autoSpaceDE/>
        <w:autoSpaceDN/>
        <w:bidi w:val="0"/>
        <w:adjustRightInd/>
        <w:snapToGrid/>
        <w:spacing w:line="520" w:lineRule="exact"/>
        <w:jc w:val="both"/>
        <w:textAlignment w:val="auto"/>
        <w:rPr>
          <w:rFonts w:hint="eastAsia" w:ascii="仿宋" w:hAnsi="仿宋" w:eastAsia="仿宋" w:cs="仿宋"/>
          <w:kern w:val="0"/>
          <w:highlight w:val="none"/>
        </w:rPr>
      </w:pPr>
      <w:r>
        <w:rPr>
          <w:rFonts w:hint="eastAsia" w:ascii="仿宋" w:hAnsi="仿宋" w:eastAsia="仿宋" w:cs="仿宋"/>
          <w:kern w:val="0"/>
          <w:highlight w:val="none"/>
        </w:rPr>
        <w:t xml:space="preserve">    第一条  本办法所称高等学历继续教育本科毕业生是指经国家教育部批准，国家承认其学历的成人高等教育专科起点或高中起点本科毕业生。</w:t>
      </w:r>
    </w:p>
    <w:p>
      <w:pPr>
        <w:keepNext w:val="0"/>
        <w:keepLines w:val="0"/>
        <w:pageBreakBefore w:val="0"/>
        <w:widowControl/>
        <w:kinsoku/>
        <w:wordWrap/>
        <w:overflowPunct/>
        <w:topLinePunct w:val="0"/>
        <w:autoSpaceDE/>
        <w:autoSpaceDN/>
        <w:bidi w:val="0"/>
        <w:adjustRightInd/>
        <w:snapToGrid/>
        <w:spacing w:line="520" w:lineRule="exact"/>
        <w:jc w:val="both"/>
        <w:textAlignment w:val="auto"/>
        <w:rPr>
          <w:rFonts w:hint="eastAsia" w:ascii="仿宋" w:hAnsi="仿宋" w:eastAsia="仿宋" w:cs="仿宋"/>
          <w:kern w:val="0"/>
          <w:highlight w:val="none"/>
        </w:rPr>
      </w:pPr>
      <w:r>
        <w:rPr>
          <w:rFonts w:hint="eastAsia" w:ascii="仿宋" w:hAnsi="仿宋" w:eastAsia="仿宋" w:cs="仿宋"/>
          <w:kern w:val="0"/>
          <w:highlight w:val="none"/>
        </w:rPr>
        <w:t xml:space="preserve">    第二条  申请授予学士学位的高等学历继续教育本科毕业生，应当遵纪守法，道德品行良好，达到相应教学培养方案规定的各项要求，其课程学习和毕业论文（毕业设计或其他毕业实践环节）的成绩表明其已经较好地掌握本门学科的基础理论、专门知识和基本技能，具有从事科学研究工作或担负专门技术工作的初步能力。</w:t>
      </w:r>
    </w:p>
    <w:p>
      <w:pPr>
        <w:keepNext w:val="0"/>
        <w:keepLines w:val="0"/>
        <w:pageBreakBefore w:val="0"/>
        <w:widowControl/>
        <w:kinsoku/>
        <w:wordWrap/>
        <w:overflowPunct/>
        <w:topLinePunct w:val="0"/>
        <w:autoSpaceDE/>
        <w:autoSpaceDN/>
        <w:bidi w:val="0"/>
        <w:adjustRightInd/>
        <w:snapToGrid/>
        <w:spacing w:line="520" w:lineRule="exact"/>
        <w:ind w:firstLine="640" w:firstLineChars="200"/>
        <w:jc w:val="both"/>
        <w:textAlignment w:val="auto"/>
        <w:rPr>
          <w:rFonts w:hint="eastAsia" w:ascii="仿宋" w:hAnsi="仿宋" w:eastAsia="仿宋" w:cs="仿宋"/>
          <w:kern w:val="0"/>
          <w:highlight w:val="none"/>
        </w:rPr>
      </w:pPr>
      <w:r>
        <w:rPr>
          <w:rFonts w:hint="eastAsia" w:ascii="仿宋" w:hAnsi="仿宋" w:eastAsia="仿宋" w:cs="仿宋"/>
          <w:kern w:val="0"/>
          <w:highlight w:val="none"/>
        </w:rPr>
        <w:t>第三条  成人高等教育本科毕业生申请授予学士学位的学生应符合以下具体条件。</w:t>
      </w:r>
    </w:p>
    <w:p>
      <w:pPr>
        <w:keepNext w:val="0"/>
        <w:keepLines w:val="0"/>
        <w:pageBreakBefore w:val="0"/>
        <w:widowControl/>
        <w:kinsoku/>
        <w:wordWrap/>
        <w:overflowPunct/>
        <w:topLinePunct w:val="0"/>
        <w:autoSpaceDE/>
        <w:autoSpaceDN/>
        <w:bidi w:val="0"/>
        <w:adjustRightInd/>
        <w:snapToGrid/>
        <w:spacing w:line="520" w:lineRule="exact"/>
        <w:ind w:firstLine="640" w:firstLineChars="200"/>
        <w:jc w:val="both"/>
        <w:textAlignment w:val="auto"/>
        <w:rPr>
          <w:rFonts w:hint="eastAsia" w:ascii="仿宋" w:hAnsi="仿宋" w:eastAsia="仿宋" w:cs="仿宋"/>
          <w:kern w:val="0"/>
          <w:highlight w:val="none"/>
        </w:rPr>
      </w:pPr>
      <w:r>
        <w:rPr>
          <w:rFonts w:hint="eastAsia" w:ascii="仿宋" w:hAnsi="仿宋" w:eastAsia="仿宋" w:cs="仿宋"/>
          <w:kern w:val="0"/>
          <w:highlight w:val="none"/>
        </w:rPr>
        <w:t>1.在规定的学制年限内修完规定的学分或课程，达到成人高等教育本科教学培养方案规定的各项要求，经审核准予毕业；</w:t>
      </w:r>
    </w:p>
    <w:p>
      <w:pPr>
        <w:keepNext w:val="0"/>
        <w:keepLines w:val="0"/>
        <w:pageBreakBefore w:val="0"/>
        <w:widowControl/>
        <w:kinsoku/>
        <w:wordWrap/>
        <w:overflowPunct/>
        <w:topLinePunct w:val="0"/>
        <w:autoSpaceDE/>
        <w:autoSpaceDN/>
        <w:bidi w:val="0"/>
        <w:adjustRightInd/>
        <w:snapToGrid/>
        <w:spacing w:line="520" w:lineRule="exact"/>
        <w:ind w:firstLine="640" w:firstLineChars="200"/>
        <w:jc w:val="both"/>
        <w:textAlignment w:val="auto"/>
        <w:rPr>
          <w:rFonts w:hint="eastAsia" w:ascii="仿宋" w:hAnsi="仿宋" w:eastAsia="仿宋" w:cs="仿宋"/>
          <w:kern w:val="0"/>
          <w:highlight w:val="none"/>
        </w:rPr>
      </w:pPr>
      <w:r>
        <w:rPr>
          <w:rFonts w:hint="eastAsia" w:ascii="仿宋" w:hAnsi="仿宋" w:eastAsia="仿宋" w:cs="仿宋"/>
          <w:kern w:val="0"/>
          <w:highlight w:val="none"/>
        </w:rPr>
        <w:t>2.通过专业教学计划确定的所有课程（含3门学位课程）的考试，取得合格及以上成绩；</w:t>
      </w:r>
    </w:p>
    <w:p>
      <w:pPr>
        <w:keepNext w:val="0"/>
        <w:keepLines w:val="0"/>
        <w:pageBreakBefore w:val="0"/>
        <w:widowControl/>
        <w:kinsoku/>
        <w:wordWrap/>
        <w:overflowPunct/>
        <w:topLinePunct w:val="0"/>
        <w:autoSpaceDE/>
        <w:autoSpaceDN/>
        <w:bidi w:val="0"/>
        <w:adjustRightInd/>
        <w:snapToGrid/>
        <w:spacing w:line="520" w:lineRule="exact"/>
        <w:ind w:firstLine="640" w:firstLineChars="200"/>
        <w:jc w:val="both"/>
        <w:textAlignment w:val="auto"/>
        <w:rPr>
          <w:rFonts w:hint="eastAsia" w:ascii="仿宋" w:hAnsi="仿宋" w:eastAsia="仿宋" w:cs="仿宋"/>
          <w:kern w:val="0"/>
          <w:highlight w:val="none"/>
        </w:rPr>
      </w:pPr>
      <w:r>
        <w:rPr>
          <w:rFonts w:hint="eastAsia" w:ascii="仿宋" w:hAnsi="仿宋" w:eastAsia="仿宋" w:cs="仿宋"/>
          <w:kern w:val="0"/>
          <w:highlight w:val="none"/>
        </w:rPr>
        <w:t>3.毕业论文（设计）成绩在75分（含）以上，根据《学位论文作假行为处理办法》（中华人民共和国教育部令第34号）要求，杜绝学术不端现象，毕业论文（设计）相似度检测要求20%以内；</w:t>
      </w:r>
    </w:p>
    <w:p>
      <w:pPr>
        <w:keepNext w:val="0"/>
        <w:keepLines w:val="0"/>
        <w:pageBreakBefore w:val="0"/>
        <w:widowControl/>
        <w:kinsoku/>
        <w:wordWrap/>
        <w:overflowPunct/>
        <w:topLinePunct w:val="0"/>
        <w:autoSpaceDE/>
        <w:autoSpaceDN/>
        <w:bidi w:val="0"/>
        <w:adjustRightInd/>
        <w:snapToGrid/>
        <w:spacing w:line="520" w:lineRule="exact"/>
        <w:ind w:firstLine="640" w:firstLineChars="200"/>
        <w:jc w:val="both"/>
        <w:textAlignment w:val="auto"/>
        <w:rPr>
          <w:rFonts w:hint="eastAsia" w:ascii="仿宋" w:hAnsi="仿宋" w:eastAsia="仿宋" w:cs="仿宋"/>
          <w:kern w:val="0"/>
          <w:highlight w:val="none"/>
        </w:rPr>
      </w:pPr>
      <w:r>
        <w:rPr>
          <w:rFonts w:hint="eastAsia" w:ascii="仿宋" w:hAnsi="仿宋" w:eastAsia="仿宋" w:cs="仿宋"/>
          <w:kern w:val="0"/>
          <w:highlight w:val="none"/>
        </w:rPr>
        <w:t>4.非英语专业学生参加浙江省教育厅组织的大学英语三级（CET-3）及以上考试，或参加全国公共英语三级（PETS-3）及以上考试，或参加高等学校英语应用能力考试A 级（PRETCO-A）考试，或参加宁波大学科学技术学院组织的成人高等学历教育学位英语（非英语专业）考试，成绩合格。</w:t>
      </w:r>
    </w:p>
    <w:p>
      <w:pPr>
        <w:keepNext w:val="0"/>
        <w:keepLines w:val="0"/>
        <w:pageBreakBefore w:val="0"/>
        <w:widowControl/>
        <w:kinsoku/>
        <w:wordWrap/>
        <w:overflowPunct/>
        <w:topLinePunct w:val="0"/>
        <w:autoSpaceDE/>
        <w:autoSpaceDN/>
        <w:bidi w:val="0"/>
        <w:adjustRightInd/>
        <w:snapToGrid/>
        <w:spacing w:line="520" w:lineRule="exact"/>
        <w:ind w:firstLine="640" w:firstLineChars="200"/>
        <w:jc w:val="both"/>
        <w:textAlignment w:val="auto"/>
        <w:rPr>
          <w:rFonts w:hint="eastAsia" w:ascii="仿宋" w:hAnsi="仿宋" w:eastAsia="仿宋" w:cs="仿宋"/>
          <w:kern w:val="0"/>
          <w:highlight w:val="none"/>
        </w:rPr>
      </w:pPr>
      <w:r>
        <w:rPr>
          <w:rFonts w:hint="eastAsia" w:ascii="仿宋" w:hAnsi="仿宋" w:eastAsia="仿宋" w:cs="仿宋"/>
          <w:kern w:val="0"/>
          <w:highlight w:val="none"/>
        </w:rPr>
        <w:t>英语专业学生参加大学英语四级（CET-4）及以上成绩达425 分（含）以上，或参加全国公共英语四级（PETS-4）考试，或参加宁波大学科学技术学院组织的成人高等学历教育学位英语（英语专业）考试，成绩合格。</w:t>
      </w:r>
    </w:p>
    <w:p>
      <w:pPr>
        <w:keepNext w:val="0"/>
        <w:keepLines w:val="0"/>
        <w:pageBreakBefore w:val="0"/>
        <w:widowControl/>
        <w:kinsoku/>
        <w:wordWrap/>
        <w:overflowPunct/>
        <w:topLinePunct w:val="0"/>
        <w:autoSpaceDE/>
        <w:autoSpaceDN/>
        <w:bidi w:val="0"/>
        <w:adjustRightInd/>
        <w:snapToGrid/>
        <w:spacing w:line="520" w:lineRule="exact"/>
        <w:ind w:firstLine="640" w:firstLineChars="200"/>
        <w:jc w:val="both"/>
        <w:textAlignment w:val="auto"/>
        <w:rPr>
          <w:rFonts w:hint="eastAsia" w:ascii="仿宋" w:hAnsi="仿宋" w:eastAsia="仿宋" w:cs="仿宋"/>
          <w:kern w:val="0"/>
          <w:highlight w:val="none"/>
        </w:rPr>
      </w:pPr>
      <w:r>
        <w:rPr>
          <w:rFonts w:hint="eastAsia" w:ascii="仿宋" w:hAnsi="仿宋" w:eastAsia="仿宋" w:cs="仿宋"/>
          <w:kern w:val="0"/>
          <w:highlight w:val="none"/>
        </w:rPr>
        <w:t>第四条  高等学历继续教育本科毕业生有下列情况之一者，不受理其学位授予申请：</w:t>
      </w:r>
    </w:p>
    <w:p>
      <w:pPr>
        <w:keepNext w:val="0"/>
        <w:keepLines w:val="0"/>
        <w:pageBreakBefore w:val="0"/>
        <w:widowControl/>
        <w:kinsoku/>
        <w:wordWrap/>
        <w:overflowPunct/>
        <w:topLinePunct w:val="0"/>
        <w:autoSpaceDE/>
        <w:autoSpaceDN/>
        <w:bidi w:val="0"/>
        <w:adjustRightInd/>
        <w:snapToGrid/>
        <w:spacing w:line="520" w:lineRule="exact"/>
        <w:jc w:val="both"/>
        <w:textAlignment w:val="auto"/>
        <w:rPr>
          <w:rFonts w:hint="eastAsia" w:ascii="仿宋" w:hAnsi="仿宋" w:eastAsia="仿宋" w:cs="仿宋"/>
          <w:kern w:val="0"/>
          <w:highlight w:val="none"/>
        </w:rPr>
      </w:pPr>
      <w:r>
        <w:rPr>
          <w:rFonts w:hint="eastAsia" w:ascii="仿宋" w:hAnsi="仿宋" w:eastAsia="仿宋" w:cs="仿宋"/>
          <w:kern w:val="0"/>
          <w:highlight w:val="none"/>
        </w:rPr>
        <w:t xml:space="preserve">    （一）有违法违纪行为受到记过及以上处分，且仍在处分期限内的；</w:t>
      </w:r>
    </w:p>
    <w:p>
      <w:pPr>
        <w:keepNext w:val="0"/>
        <w:keepLines w:val="0"/>
        <w:pageBreakBefore w:val="0"/>
        <w:widowControl/>
        <w:kinsoku/>
        <w:wordWrap/>
        <w:overflowPunct/>
        <w:topLinePunct w:val="0"/>
        <w:autoSpaceDE/>
        <w:autoSpaceDN/>
        <w:bidi w:val="0"/>
        <w:adjustRightInd/>
        <w:snapToGrid/>
        <w:spacing w:line="520" w:lineRule="exact"/>
        <w:jc w:val="both"/>
        <w:textAlignment w:val="auto"/>
        <w:rPr>
          <w:rFonts w:hint="eastAsia" w:ascii="仿宋" w:hAnsi="仿宋" w:eastAsia="仿宋" w:cs="仿宋"/>
          <w:kern w:val="0"/>
          <w:highlight w:val="none"/>
        </w:rPr>
      </w:pPr>
      <w:r>
        <w:rPr>
          <w:rFonts w:hint="eastAsia" w:ascii="仿宋" w:hAnsi="仿宋" w:eastAsia="仿宋" w:cs="仿宋"/>
          <w:kern w:val="0"/>
          <w:highlight w:val="none"/>
        </w:rPr>
        <w:t xml:space="preserve">    （二）成人高等教育毕业生累计补考课程专科起点本科达到三门次及以上，高中起点本科达到五门次及以上的； </w:t>
      </w:r>
    </w:p>
    <w:p>
      <w:pPr>
        <w:keepNext w:val="0"/>
        <w:keepLines w:val="0"/>
        <w:pageBreakBefore w:val="0"/>
        <w:widowControl/>
        <w:kinsoku/>
        <w:wordWrap/>
        <w:overflowPunct/>
        <w:topLinePunct w:val="0"/>
        <w:autoSpaceDE/>
        <w:autoSpaceDN/>
        <w:bidi w:val="0"/>
        <w:adjustRightInd/>
        <w:snapToGrid/>
        <w:spacing w:line="520" w:lineRule="exact"/>
        <w:ind w:firstLine="640" w:firstLineChars="200"/>
        <w:jc w:val="both"/>
        <w:textAlignment w:val="auto"/>
        <w:rPr>
          <w:rFonts w:hint="eastAsia" w:ascii="仿宋" w:hAnsi="仿宋" w:eastAsia="仿宋" w:cs="仿宋"/>
          <w:kern w:val="0"/>
          <w:highlight w:val="none"/>
        </w:rPr>
      </w:pPr>
      <w:r>
        <w:rPr>
          <w:rFonts w:hint="eastAsia" w:ascii="仿宋" w:hAnsi="仿宋" w:eastAsia="仿宋" w:cs="仿宋"/>
          <w:kern w:val="0"/>
          <w:highlight w:val="none"/>
        </w:rPr>
        <w:t>第五条  高等学历继续教育本科毕业生学士学位授予工作由继续教育学院负责管理。</w:t>
      </w:r>
    </w:p>
    <w:p>
      <w:pPr>
        <w:keepNext w:val="0"/>
        <w:keepLines w:val="0"/>
        <w:pageBreakBefore w:val="0"/>
        <w:widowControl/>
        <w:kinsoku/>
        <w:wordWrap/>
        <w:overflowPunct/>
        <w:topLinePunct w:val="0"/>
        <w:autoSpaceDE/>
        <w:autoSpaceDN/>
        <w:bidi w:val="0"/>
        <w:adjustRightInd/>
        <w:snapToGrid/>
        <w:spacing w:line="520" w:lineRule="exact"/>
        <w:jc w:val="both"/>
        <w:textAlignment w:val="auto"/>
        <w:rPr>
          <w:rFonts w:hint="eastAsia" w:ascii="仿宋" w:hAnsi="仿宋" w:eastAsia="仿宋" w:cs="仿宋"/>
          <w:kern w:val="0"/>
          <w:highlight w:val="none"/>
        </w:rPr>
      </w:pPr>
      <w:r>
        <w:rPr>
          <w:rFonts w:hint="eastAsia" w:ascii="仿宋" w:hAnsi="仿宋" w:eastAsia="仿宋" w:cs="仿宋"/>
          <w:kern w:val="0"/>
          <w:highlight w:val="none"/>
        </w:rPr>
        <w:t xml:space="preserve">    第六条  高等学历继续教育本科毕业生学士学位的授予工作按如下程序进行：</w:t>
      </w:r>
    </w:p>
    <w:p>
      <w:pPr>
        <w:keepNext w:val="0"/>
        <w:keepLines w:val="0"/>
        <w:pageBreakBefore w:val="0"/>
        <w:widowControl/>
        <w:kinsoku/>
        <w:wordWrap/>
        <w:overflowPunct/>
        <w:topLinePunct w:val="0"/>
        <w:autoSpaceDE/>
        <w:autoSpaceDN/>
        <w:bidi w:val="0"/>
        <w:adjustRightInd/>
        <w:snapToGrid/>
        <w:spacing w:line="520" w:lineRule="exact"/>
        <w:ind w:firstLine="640" w:firstLineChars="200"/>
        <w:jc w:val="both"/>
        <w:textAlignment w:val="auto"/>
        <w:rPr>
          <w:rFonts w:hint="eastAsia" w:ascii="仿宋" w:hAnsi="仿宋" w:eastAsia="仿宋" w:cs="仿宋"/>
          <w:kern w:val="0"/>
          <w:highlight w:val="none"/>
        </w:rPr>
      </w:pPr>
      <w:r>
        <w:rPr>
          <w:rFonts w:hint="eastAsia" w:ascii="仿宋" w:hAnsi="仿宋" w:eastAsia="仿宋" w:cs="仿宋"/>
          <w:kern w:val="0"/>
          <w:highlight w:val="none"/>
        </w:rPr>
        <w:t>（一）符合申请学士学位授予条件的高等学历继续教育本科毕业生，到所在教学点办理申请手续。</w:t>
      </w:r>
    </w:p>
    <w:p>
      <w:pPr>
        <w:keepNext w:val="0"/>
        <w:keepLines w:val="0"/>
        <w:pageBreakBefore w:val="0"/>
        <w:widowControl/>
        <w:kinsoku/>
        <w:wordWrap/>
        <w:overflowPunct/>
        <w:topLinePunct w:val="0"/>
        <w:autoSpaceDE/>
        <w:autoSpaceDN/>
        <w:bidi w:val="0"/>
        <w:adjustRightInd/>
        <w:snapToGrid/>
        <w:spacing w:line="520" w:lineRule="exact"/>
        <w:jc w:val="both"/>
        <w:textAlignment w:val="auto"/>
        <w:rPr>
          <w:rFonts w:hint="eastAsia" w:ascii="仿宋" w:hAnsi="仿宋" w:eastAsia="仿宋" w:cs="仿宋"/>
          <w:kern w:val="0"/>
          <w:highlight w:val="none"/>
        </w:rPr>
      </w:pPr>
      <w:r>
        <w:rPr>
          <w:rFonts w:hint="eastAsia" w:ascii="仿宋" w:hAnsi="仿宋" w:eastAsia="仿宋" w:cs="仿宋"/>
          <w:kern w:val="0"/>
          <w:highlight w:val="none"/>
        </w:rPr>
        <w:t xml:space="preserve">    （二）各教学点负责对学士学位申请人申请材料及条件进行初审，初审通过后将申请人汇总表及相应材料报继续教育学院。</w:t>
      </w:r>
    </w:p>
    <w:p>
      <w:pPr>
        <w:keepNext w:val="0"/>
        <w:keepLines w:val="0"/>
        <w:pageBreakBefore w:val="0"/>
        <w:widowControl/>
        <w:kinsoku/>
        <w:wordWrap/>
        <w:overflowPunct/>
        <w:topLinePunct w:val="0"/>
        <w:autoSpaceDE/>
        <w:autoSpaceDN/>
        <w:bidi w:val="0"/>
        <w:adjustRightInd/>
        <w:snapToGrid/>
        <w:spacing w:line="520" w:lineRule="exact"/>
        <w:jc w:val="both"/>
        <w:textAlignment w:val="auto"/>
        <w:rPr>
          <w:rFonts w:hint="eastAsia" w:ascii="仿宋" w:hAnsi="仿宋" w:eastAsia="仿宋" w:cs="仿宋"/>
          <w:kern w:val="0"/>
          <w:highlight w:val="none"/>
        </w:rPr>
      </w:pPr>
      <w:r>
        <w:rPr>
          <w:rFonts w:hint="eastAsia" w:ascii="仿宋" w:hAnsi="仿宋" w:eastAsia="仿宋" w:cs="仿宋"/>
          <w:kern w:val="0"/>
          <w:highlight w:val="none"/>
        </w:rPr>
        <w:t xml:space="preserve">    （三）继续教育学院审核同意后，递交学院学位委员会审议。</w:t>
      </w:r>
    </w:p>
    <w:p>
      <w:pPr>
        <w:keepNext w:val="0"/>
        <w:keepLines w:val="0"/>
        <w:pageBreakBefore w:val="0"/>
        <w:widowControl/>
        <w:kinsoku/>
        <w:wordWrap/>
        <w:overflowPunct/>
        <w:topLinePunct w:val="0"/>
        <w:autoSpaceDE/>
        <w:autoSpaceDN/>
        <w:bidi w:val="0"/>
        <w:adjustRightInd/>
        <w:snapToGrid/>
        <w:spacing w:line="520" w:lineRule="exact"/>
        <w:ind w:firstLine="640" w:firstLineChars="200"/>
        <w:jc w:val="both"/>
        <w:textAlignment w:val="auto"/>
        <w:rPr>
          <w:rFonts w:hint="eastAsia" w:ascii="仿宋" w:hAnsi="仿宋" w:eastAsia="仿宋" w:cs="仿宋"/>
          <w:kern w:val="0"/>
          <w:highlight w:val="none"/>
        </w:rPr>
      </w:pPr>
      <w:r>
        <w:rPr>
          <w:rFonts w:hint="eastAsia" w:ascii="仿宋" w:hAnsi="仿宋" w:eastAsia="仿宋" w:cs="仿宋"/>
          <w:kern w:val="0"/>
          <w:highlight w:val="none"/>
        </w:rPr>
        <w:t>（四）经学院学位委员会审议通过、学位委员会主任签发、公示无异议后，由学院授予学士学位，并颁发证书。</w:t>
      </w:r>
    </w:p>
    <w:p>
      <w:pPr>
        <w:keepNext w:val="0"/>
        <w:keepLines w:val="0"/>
        <w:pageBreakBefore w:val="0"/>
        <w:widowControl/>
        <w:kinsoku/>
        <w:wordWrap/>
        <w:overflowPunct/>
        <w:topLinePunct w:val="0"/>
        <w:autoSpaceDE/>
        <w:autoSpaceDN/>
        <w:bidi w:val="0"/>
        <w:adjustRightInd/>
        <w:snapToGrid/>
        <w:spacing w:line="520" w:lineRule="exact"/>
        <w:ind w:firstLine="640" w:firstLineChars="200"/>
        <w:jc w:val="both"/>
        <w:textAlignment w:val="auto"/>
        <w:rPr>
          <w:rFonts w:hint="eastAsia" w:ascii="仿宋" w:hAnsi="仿宋" w:eastAsia="仿宋" w:cs="仿宋"/>
          <w:kern w:val="0"/>
          <w:highlight w:val="none"/>
        </w:rPr>
      </w:pPr>
      <w:r>
        <w:rPr>
          <w:rFonts w:hint="eastAsia" w:ascii="仿宋" w:hAnsi="仿宋" w:eastAsia="仿宋" w:cs="仿宋"/>
          <w:kern w:val="0"/>
          <w:highlight w:val="none"/>
        </w:rPr>
        <w:t>（五）授予学士学位本科毕业生名单报浙江省教育厅或浙江省教育考试院备案，完成电子注册相关工作。</w:t>
      </w:r>
    </w:p>
    <w:p>
      <w:pPr>
        <w:keepNext w:val="0"/>
        <w:keepLines w:val="0"/>
        <w:pageBreakBefore w:val="0"/>
        <w:widowControl/>
        <w:kinsoku/>
        <w:wordWrap/>
        <w:overflowPunct/>
        <w:topLinePunct w:val="0"/>
        <w:autoSpaceDE/>
        <w:autoSpaceDN/>
        <w:bidi w:val="0"/>
        <w:adjustRightInd/>
        <w:snapToGrid/>
        <w:spacing w:line="520" w:lineRule="exact"/>
        <w:jc w:val="both"/>
        <w:textAlignment w:val="auto"/>
        <w:rPr>
          <w:rFonts w:hint="eastAsia" w:ascii="仿宋" w:hAnsi="仿宋" w:eastAsia="仿宋" w:cs="仿宋"/>
          <w:kern w:val="0"/>
          <w:highlight w:val="none"/>
        </w:rPr>
      </w:pPr>
      <w:r>
        <w:rPr>
          <w:rFonts w:hint="eastAsia" w:ascii="仿宋" w:hAnsi="仿宋" w:eastAsia="仿宋" w:cs="仿宋"/>
          <w:kern w:val="0"/>
          <w:highlight w:val="none"/>
        </w:rPr>
        <w:t xml:space="preserve">    第七条</w:t>
      </w:r>
      <w:r>
        <w:rPr>
          <w:rFonts w:hint="eastAsia" w:ascii="仿宋" w:hAnsi="仿宋" w:eastAsia="仿宋" w:cs="仿宋"/>
          <w:kern w:val="0"/>
          <w:highlight w:val="none"/>
          <w:lang w:val="en-US" w:eastAsia="zh-CN"/>
        </w:rPr>
        <w:t xml:space="preserve">  </w:t>
      </w:r>
      <w:r>
        <w:rPr>
          <w:rFonts w:hint="eastAsia" w:ascii="仿宋" w:hAnsi="仿宋" w:eastAsia="仿宋" w:cs="仿宋"/>
          <w:kern w:val="0"/>
          <w:highlight w:val="none"/>
        </w:rPr>
        <w:t>高等学历继续教育本科毕业生申请授予学士学位只允许一次，毕业生必须在毕业当学期申请。</w:t>
      </w:r>
    </w:p>
    <w:p>
      <w:pPr>
        <w:keepNext w:val="0"/>
        <w:keepLines w:val="0"/>
        <w:pageBreakBefore w:val="0"/>
        <w:widowControl/>
        <w:kinsoku/>
        <w:wordWrap/>
        <w:overflowPunct/>
        <w:topLinePunct w:val="0"/>
        <w:autoSpaceDE/>
        <w:autoSpaceDN/>
        <w:bidi w:val="0"/>
        <w:adjustRightInd/>
        <w:snapToGrid/>
        <w:spacing w:line="520" w:lineRule="exact"/>
        <w:ind w:firstLine="640" w:firstLineChars="200"/>
        <w:jc w:val="both"/>
        <w:textAlignment w:val="auto"/>
        <w:rPr>
          <w:rFonts w:hint="eastAsia" w:ascii="仿宋" w:hAnsi="仿宋" w:eastAsia="仿宋" w:cs="仿宋"/>
          <w:kern w:val="0"/>
          <w:highlight w:val="none"/>
        </w:rPr>
      </w:pPr>
      <w:r>
        <w:rPr>
          <w:rFonts w:hint="eastAsia" w:ascii="仿宋" w:hAnsi="仿宋" w:eastAsia="仿宋" w:cs="仿宋"/>
          <w:kern w:val="0"/>
          <w:highlight w:val="none"/>
        </w:rPr>
        <w:t>第八条  学院学位委员会审议不通过的，不再接受补授申请；对于未在有效期内申请、或申请后中途放弃的，不再受理申请。如发现学位错授或有舞弊行为等严重违反学位授予规定的，由学院学位委员会复议，可撤销授予的学士学位。</w:t>
      </w:r>
    </w:p>
    <w:p>
      <w:pPr>
        <w:keepNext w:val="0"/>
        <w:keepLines w:val="0"/>
        <w:pageBreakBefore w:val="0"/>
        <w:widowControl/>
        <w:kinsoku/>
        <w:wordWrap/>
        <w:overflowPunct/>
        <w:topLinePunct w:val="0"/>
        <w:autoSpaceDE/>
        <w:autoSpaceDN/>
        <w:bidi w:val="0"/>
        <w:adjustRightInd/>
        <w:snapToGrid/>
        <w:spacing w:line="520" w:lineRule="exact"/>
        <w:jc w:val="both"/>
        <w:textAlignment w:val="auto"/>
        <w:rPr>
          <w:rFonts w:hint="eastAsia" w:ascii="仿宋" w:hAnsi="仿宋" w:eastAsia="仿宋" w:cs="仿宋"/>
          <w:kern w:val="0"/>
          <w:highlight w:val="none"/>
        </w:rPr>
      </w:pPr>
      <w:r>
        <w:rPr>
          <w:rFonts w:hint="eastAsia" w:ascii="仿宋" w:hAnsi="仿宋" w:eastAsia="仿宋" w:cs="仿宋"/>
          <w:kern w:val="0"/>
          <w:highlight w:val="none"/>
        </w:rPr>
        <w:t xml:space="preserve">    第九条  接受其他高等学校委托，为其同类本科毕业生授予学士学位的，在不违反本办法相关规定的前提下，可以另行制定具体实施细则。</w:t>
      </w:r>
    </w:p>
    <w:p>
      <w:pPr>
        <w:keepNext w:val="0"/>
        <w:keepLines w:val="0"/>
        <w:pageBreakBefore w:val="0"/>
        <w:kinsoku/>
        <w:wordWrap/>
        <w:overflowPunct/>
        <w:topLinePunct w:val="0"/>
        <w:autoSpaceDE/>
        <w:autoSpaceDN/>
        <w:bidi w:val="0"/>
        <w:adjustRightInd/>
        <w:snapToGrid/>
        <w:spacing w:line="520" w:lineRule="exact"/>
        <w:ind w:firstLine="631"/>
        <w:jc w:val="both"/>
        <w:textAlignment w:val="auto"/>
        <w:rPr>
          <w:rFonts w:hint="eastAsia" w:ascii="仿宋" w:hAnsi="仿宋" w:eastAsia="仿宋" w:cs="仿宋"/>
          <w:kern w:val="0"/>
          <w:highlight w:val="none"/>
        </w:rPr>
      </w:pPr>
      <w:r>
        <w:rPr>
          <w:rFonts w:hint="eastAsia" w:ascii="仿宋" w:hAnsi="仿宋" w:eastAsia="仿宋" w:cs="仿宋"/>
          <w:kern w:val="0"/>
          <w:highlight w:val="none"/>
        </w:rPr>
        <w:t>第十条  本办法经第</w:t>
      </w:r>
      <w:r>
        <w:rPr>
          <w:rFonts w:hint="eastAsia" w:ascii="仿宋" w:hAnsi="仿宋" w:eastAsia="仿宋" w:cs="仿宋"/>
          <w:kern w:val="0"/>
          <w:highlight w:val="none"/>
          <w:lang w:val="en-US" w:eastAsia="zh-CN"/>
        </w:rPr>
        <w:t>11</w:t>
      </w:r>
      <w:r>
        <w:rPr>
          <w:rFonts w:hint="eastAsia" w:ascii="仿宋" w:hAnsi="仿宋" w:eastAsia="仿宋" w:cs="仿宋"/>
          <w:kern w:val="0"/>
          <w:highlight w:val="none"/>
        </w:rPr>
        <w:t>次党政联席会议审议通过，自发文之日起执行，由继续教育学院负责解释，原《宁波大学科学技术学院授予高等学历继续教育本科毕业生学士学位办法》（院字〔2019〕49号）废止。</w:t>
      </w:r>
    </w:p>
    <w:p>
      <w:pPr>
        <w:keepNext w:val="0"/>
        <w:keepLines w:val="0"/>
        <w:pageBreakBefore w:val="0"/>
        <w:kinsoku/>
        <w:wordWrap/>
        <w:overflowPunct/>
        <w:topLinePunct w:val="0"/>
        <w:autoSpaceDE/>
        <w:autoSpaceDN/>
        <w:bidi w:val="0"/>
        <w:adjustRightInd/>
        <w:snapToGrid/>
        <w:spacing w:line="520" w:lineRule="exact"/>
        <w:ind w:firstLine="631"/>
        <w:jc w:val="both"/>
        <w:textAlignment w:val="auto"/>
        <w:rPr>
          <w:rFonts w:hint="eastAsia" w:ascii="仿宋" w:hAnsi="仿宋" w:eastAsia="仿宋" w:cs="仿宋"/>
          <w:kern w:val="0"/>
          <w:highlight w:val="none"/>
        </w:rPr>
      </w:pPr>
    </w:p>
    <w:p/>
    <w:sectPr>
      <w:footerReference r:id="rId3" w:type="default"/>
      <w:pgSz w:w="11906" w:h="16838"/>
      <w:pgMar w:top="1440" w:right="1800" w:bottom="1440" w:left="1800" w:header="851" w:footer="1191"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方正舒体"/>
    <w:panose1 w:val="02010601030101010101"/>
    <w:charset w:val="86"/>
    <w:family w:val="auto"/>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B66443B"/>
    <w:rsid w:val="09AE4575"/>
    <w:rsid w:val="54481BDE"/>
    <w:rsid w:val="56931519"/>
    <w:rsid w:val="5B66443B"/>
    <w:rsid w:val="73F25E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3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iPriority w:val="99"/>
    <w:pPr>
      <w:tabs>
        <w:tab w:val="center" w:pos="4153"/>
        <w:tab w:val="right" w:pos="8306"/>
      </w:tabs>
      <w:snapToGrid w:val="0"/>
      <w:jc w:val="left"/>
    </w:pPr>
    <w:rPr>
      <w:sz w:val="18"/>
      <w:szCs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6">
    <w:name w:val="样式2"/>
    <w:basedOn w:val="3"/>
    <w:next w:val="1"/>
    <w:qFormat/>
    <w:uiPriority w:val="0"/>
    <w:rPr>
      <w:rFonts w:ascii="Times New Roman" w:hAnsi="Times New Roman" w:eastAsia="宋体" w:cs="Times New Roma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1472</Words>
  <Characters>1512</Characters>
  <Lines>0</Lines>
  <Paragraphs>0</Paragraphs>
  <TotalTime>2</TotalTime>
  <ScaleCrop>false</ScaleCrop>
  <LinksUpToDate>false</LinksUpToDate>
  <CharactersWithSpaces>1571</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2021-06-30T07:09:00Z</dcterms:created>
  <dc:creator>慧慧</dc:creator>
  <cp:lastModifiedBy>叶儿掉了</cp:lastModifiedBy>
  <dcterms:modified xsi:type="dcterms:W3CDTF">2022-10-12T02:40:13Z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39189E23C5324FAE9DAF907615BBB021</vt:lpwstr>
  </property>
</Properties>
</file>